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W w:w="10598" w:type="dxa"/>
        <w:tblCellMar>
          <w:left w:w="113" w:type="dxa"/>
        </w:tblCellMar>
        <w:tblLook w:val="04A0" w:firstRow="1" w:lastRow="0" w:firstColumn="1" w:lastColumn="0" w:noHBand="0" w:noVBand="1"/>
      </w:tblPr>
      <w:tblGrid>
        <w:gridCol w:w="2376"/>
        <w:gridCol w:w="8222"/>
      </w:tblGrid>
      <w:tr w:rsidR="00215232" w:rsidTr="00525BE3">
        <w:tc>
          <w:tcPr>
            <w:tcW w:w="10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15232" w:rsidRDefault="00215232">
            <w:pPr>
              <w:spacing w:after="0" w:line="240" w:lineRule="auto"/>
            </w:pPr>
          </w:p>
        </w:tc>
      </w:tr>
      <w:tr w:rsidR="00215232" w:rsidTr="00525BE3">
        <w:tc>
          <w:tcPr>
            <w:tcW w:w="105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525BE3" w:rsidRDefault="0059513E" w:rsidP="00525BE3">
            <w:pPr>
              <w:spacing w:after="0" w:line="240" w:lineRule="auto"/>
              <w:rPr>
                <w:sz w:val="24"/>
              </w:rPr>
            </w:pPr>
            <w:r>
              <w:rPr>
                <w:b/>
                <w:sz w:val="32"/>
              </w:rPr>
              <w:t>Instytucja Państwowa</w:t>
            </w:r>
            <w:r>
              <w:rPr>
                <w:sz w:val="32"/>
              </w:rPr>
              <w:t xml:space="preserve"> </w:t>
            </w:r>
            <w:r w:rsidR="00C9766E">
              <w:rPr>
                <w:sz w:val="32"/>
              </w:rPr>
              <w:t>/</w:t>
            </w:r>
            <w:r w:rsidR="0098191E">
              <w:rPr>
                <w:sz w:val="24"/>
              </w:rPr>
              <w:t xml:space="preserve">realizująca </w:t>
            </w:r>
            <w:r w:rsidR="0019538C">
              <w:rPr>
                <w:sz w:val="24"/>
              </w:rPr>
              <w:t>zadania w obszarze</w:t>
            </w:r>
            <w:r w:rsidR="00525BE3">
              <w:rPr>
                <w:sz w:val="24"/>
              </w:rPr>
              <w:t xml:space="preserve"> bezpieczeństwa państwa</w:t>
            </w:r>
            <w:r w:rsidR="00C9766E">
              <w:rPr>
                <w:sz w:val="24"/>
              </w:rPr>
              <w:t>/</w:t>
            </w:r>
          </w:p>
          <w:p w:rsidR="00525BE3" w:rsidRDefault="00525BE3" w:rsidP="00525BE3">
            <w:pPr>
              <w:spacing w:after="0" w:line="240" w:lineRule="auto"/>
            </w:pPr>
          </w:p>
        </w:tc>
      </w:tr>
      <w:tr w:rsidR="00215232" w:rsidTr="00525BE3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15232" w:rsidRDefault="0059513E">
            <w:pPr>
              <w:spacing w:after="0" w:line="240" w:lineRule="auto"/>
              <w:rPr>
                <w:u w:val="single"/>
              </w:rPr>
            </w:pPr>
            <w:r>
              <w:rPr>
                <w:sz w:val="24"/>
                <w:u w:val="single"/>
              </w:rPr>
              <w:t>STANOWISKO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15232" w:rsidRDefault="0059513E">
            <w:pPr>
              <w:spacing w:after="0" w:line="240" w:lineRule="auto"/>
            </w:pPr>
            <w:r>
              <w:rPr>
                <w:b/>
              </w:rPr>
              <w:t xml:space="preserve"> </w:t>
            </w:r>
            <w:r w:rsidR="005F4185">
              <w:rPr>
                <w:b/>
                <w:sz w:val="32"/>
              </w:rPr>
              <w:t>ADMINISTRATOR DATA CENTER (DC)</w:t>
            </w:r>
          </w:p>
        </w:tc>
      </w:tr>
      <w:tr w:rsidR="00215232" w:rsidTr="00525BE3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15232" w:rsidRDefault="00215232">
            <w:pPr>
              <w:spacing w:after="0" w:line="240" w:lineRule="auto"/>
              <w:rPr>
                <w:sz w:val="24"/>
                <w:u w:val="single"/>
              </w:rPr>
            </w:pP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15232" w:rsidRDefault="00215232">
            <w:pPr>
              <w:spacing w:after="0" w:line="240" w:lineRule="auto"/>
              <w:rPr>
                <w:b/>
                <w:sz w:val="32"/>
              </w:rPr>
            </w:pPr>
          </w:p>
        </w:tc>
      </w:tr>
      <w:tr w:rsidR="00215232" w:rsidTr="00525BE3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15232" w:rsidRDefault="0059513E">
            <w:pPr>
              <w:spacing w:after="0" w:line="240" w:lineRule="auto"/>
            </w:pPr>
            <w:r w:rsidRPr="0098191E">
              <w:rPr>
                <w:sz w:val="24"/>
                <w:u w:val="single"/>
              </w:rPr>
              <w:t>OBOWIĄZK</w:t>
            </w:r>
            <w:r>
              <w:rPr>
                <w:sz w:val="24"/>
              </w:rPr>
              <w:t>I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15232" w:rsidRPr="000B3A29" w:rsidRDefault="005F4185" w:rsidP="000B3A2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</w:rPr>
            </w:pPr>
            <w:bookmarkStart w:id="0" w:name="__DdeLink__270_3784130806"/>
            <w:r w:rsidRPr="000B3A29">
              <w:rPr>
                <w:sz w:val="24"/>
              </w:rPr>
              <w:t>bieżący nadzór nad poprawnością działania DC,</w:t>
            </w:r>
          </w:p>
          <w:p w:rsidR="005F4185" w:rsidRPr="000B3A29" w:rsidRDefault="005F4185" w:rsidP="000B3A2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</w:rPr>
            </w:pPr>
            <w:r w:rsidRPr="000B3A29">
              <w:rPr>
                <w:sz w:val="24"/>
              </w:rPr>
              <w:t>obsługa systemów zarządzania i monito</w:t>
            </w:r>
            <w:r w:rsidR="000B3A29">
              <w:rPr>
                <w:sz w:val="24"/>
              </w:rPr>
              <w:t>ringu parametrów środowiskowych</w:t>
            </w:r>
            <w:r w:rsidRPr="000B3A29">
              <w:rPr>
                <w:sz w:val="24"/>
              </w:rPr>
              <w:t xml:space="preserve"> typu BMS/DCIM,</w:t>
            </w:r>
          </w:p>
          <w:p w:rsidR="005F4185" w:rsidRPr="000B3A29" w:rsidRDefault="005F4185" w:rsidP="000B3A2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</w:rPr>
            </w:pPr>
            <w:r w:rsidRPr="000B3A29">
              <w:rPr>
                <w:sz w:val="24"/>
              </w:rPr>
              <w:t>udział w planowanych testach bezpieczeństwa DC,</w:t>
            </w:r>
          </w:p>
          <w:p w:rsidR="005F4185" w:rsidRPr="000B3A29" w:rsidRDefault="005F4185" w:rsidP="000B3A2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</w:rPr>
            </w:pPr>
            <w:r w:rsidRPr="000B3A29">
              <w:rPr>
                <w:sz w:val="24"/>
              </w:rPr>
              <w:t>wspieranie działań rozbudowy i</w:t>
            </w:r>
            <w:r w:rsidR="000B3A29">
              <w:rPr>
                <w:sz w:val="24"/>
              </w:rPr>
              <w:t xml:space="preserve"> serwisu systemów zarządzania                     i </w:t>
            </w:r>
            <w:r w:rsidRPr="000B3A29">
              <w:rPr>
                <w:sz w:val="24"/>
              </w:rPr>
              <w:t>monitoringu DC</w:t>
            </w:r>
            <w:r w:rsidR="000B3A29">
              <w:rPr>
                <w:sz w:val="24"/>
              </w:rPr>
              <w:t xml:space="preserve">, </w:t>
            </w:r>
            <w:r w:rsidRPr="000B3A29">
              <w:rPr>
                <w:sz w:val="24"/>
              </w:rPr>
              <w:t xml:space="preserve">w tym dot.: systemów zasilania, klimatyzacji precyzyjnej, </w:t>
            </w:r>
            <w:r w:rsidR="000B3A29">
              <w:rPr>
                <w:sz w:val="24"/>
              </w:rPr>
              <w:t xml:space="preserve">oraz </w:t>
            </w:r>
            <w:r w:rsidRPr="000B3A29">
              <w:rPr>
                <w:sz w:val="24"/>
              </w:rPr>
              <w:t>ppoż.,</w:t>
            </w:r>
          </w:p>
          <w:p w:rsidR="005F4185" w:rsidRPr="000B3A29" w:rsidRDefault="005F4185" w:rsidP="000B3A29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sz w:val="24"/>
              </w:rPr>
            </w:pPr>
            <w:r w:rsidRPr="000B3A29">
              <w:rPr>
                <w:sz w:val="24"/>
              </w:rPr>
              <w:t>wsparcie i koordynacja serwisu, rozbudowy, rekonfiguracji infrastruktury sieciowej</w:t>
            </w:r>
            <w:r w:rsidR="000B3A29" w:rsidRPr="000B3A29">
              <w:rPr>
                <w:sz w:val="24"/>
              </w:rPr>
              <w:t xml:space="preserve"> i serwerowej DC,</w:t>
            </w:r>
          </w:p>
          <w:p w:rsidR="000B3A29" w:rsidRDefault="000B3A29" w:rsidP="000B3A29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  <w:r w:rsidRPr="000B3A29">
              <w:rPr>
                <w:sz w:val="24"/>
              </w:rPr>
              <w:t>dostosowanie istniejących i tworzenie nowych procedur eksploatacyjnych             i dokumentacji technicznej.</w:t>
            </w:r>
          </w:p>
          <w:bookmarkEnd w:id="0"/>
          <w:p w:rsidR="00215232" w:rsidRDefault="00215232">
            <w:pPr>
              <w:spacing w:after="0" w:line="240" w:lineRule="auto"/>
            </w:pPr>
          </w:p>
        </w:tc>
        <w:bookmarkStart w:id="1" w:name="_GoBack"/>
        <w:bookmarkEnd w:id="1"/>
      </w:tr>
      <w:tr w:rsidR="00215232" w:rsidTr="00525BE3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15232" w:rsidRDefault="00215232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15232" w:rsidRDefault="00215232">
            <w:pPr>
              <w:spacing w:after="0" w:line="240" w:lineRule="auto"/>
              <w:rPr>
                <w:sz w:val="24"/>
              </w:rPr>
            </w:pPr>
          </w:p>
        </w:tc>
      </w:tr>
      <w:tr w:rsidR="00215232" w:rsidTr="00525BE3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15232" w:rsidRPr="0098191E" w:rsidRDefault="0059513E">
            <w:pPr>
              <w:spacing w:after="0" w:line="240" w:lineRule="auto"/>
              <w:rPr>
                <w:sz w:val="24"/>
                <w:u w:val="single"/>
              </w:rPr>
            </w:pPr>
            <w:r w:rsidRPr="0098191E">
              <w:rPr>
                <w:sz w:val="24"/>
                <w:u w:val="single"/>
              </w:rPr>
              <w:t>MIASTO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15232" w:rsidRDefault="0098191E">
            <w:pPr>
              <w:spacing w:after="0" w:line="240" w:lineRule="auto"/>
            </w:pPr>
            <w:r>
              <w:rPr>
                <w:sz w:val="24"/>
              </w:rPr>
              <w:t>Preferowane - Warszawa</w:t>
            </w:r>
          </w:p>
        </w:tc>
      </w:tr>
      <w:tr w:rsidR="00215232" w:rsidTr="00525BE3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15232" w:rsidRDefault="00215232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15232" w:rsidRDefault="00215232">
            <w:pPr>
              <w:spacing w:after="0" w:line="240" w:lineRule="auto"/>
              <w:rPr>
                <w:sz w:val="24"/>
              </w:rPr>
            </w:pPr>
          </w:p>
        </w:tc>
      </w:tr>
      <w:tr w:rsidR="00215232" w:rsidTr="00525BE3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15232" w:rsidRPr="0098191E" w:rsidRDefault="0059513E">
            <w:pPr>
              <w:spacing w:after="0" w:line="240" w:lineRule="auto"/>
              <w:rPr>
                <w:sz w:val="24"/>
                <w:u w:val="single"/>
              </w:rPr>
            </w:pPr>
            <w:r w:rsidRPr="0098191E">
              <w:rPr>
                <w:sz w:val="24"/>
                <w:u w:val="single"/>
              </w:rPr>
              <w:t>WYMAGANIA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19538C" w:rsidRPr="001A2CA1" w:rsidRDefault="004C1FF1" w:rsidP="001A2CA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24"/>
              </w:rPr>
            </w:pPr>
            <w:r w:rsidRPr="001A2CA1">
              <w:rPr>
                <w:sz w:val="24"/>
              </w:rPr>
              <w:t xml:space="preserve">wykształcenie </w:t>
            </w:r>
            <w:r w:rsidR="000B3A29" w:rsidRPr="001A2CA1">
              <w:rPr>
                <w:sz w:val="24"/>
              </w:rPr>
              <w:t>średnie techniczne lub wyższe informatyczne lub pokrewne,</w:t>
            </w:r>
          </w:p>
          <w:p w:rsidR="00215232" w:rsidRPr="001A2CA1" w:rsidRDefault="000B3A29" w:rsidP="001A2CA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24"/>
              </w:rPr>
            </w:pPr>
            <w:r w:rsidRPr="001A2CA1">
              <w:rPr>
                <w:sz w:val="24"/>
              </w:rPr>
              <w:t xml:space="preserve">podstawowa znajomość narzędzi, oprogramowania do zarządzania </w:t>
            </w:r>
            <w:r w:rsidR="00660053" w:rsidRPr="001A2CA1">
              <w:rPr>
                <w:sz w:val="24"/>
              </w:rPr>
              <w:t>i monitoringu infrastruktury obiektowej (systemów BMS i DCIM),</w:t>
            </w:r>
          </w:p>
          <w:p w:rsidR="00660053" w:rsidRPr="001A2CA1" w:rsidRDefault="00660053" w:rsidP="001A2CA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24"/>
              </w:rPr>
            </w:pPr>
            <w:r w:rsidRPr="001A2CA1">
              <w:rPr>
                <w:sz w:val="24"/>
              </w:rPr>
              <w:t xml:space="preserve">znajomość standardowych protokołów BMS/DCIM, w tym IP SNMP, </w:t>
            </w:r>
            <w:proofErr w:type="spellStart"/>
            <w:r w:rsidRPr="001A2CA1">
              <w:rPr>
                <w:sz w:val="24"/>
              </w:rPr>
              <w:t>Modbus</w:t>
            </w:r>
            <w:proofErr w:type="spellEnd"/>
            <w:r w:rsidRPr="001A2CA1">
              <w:rPr>
                <w:sz w:val="24"/>
              </w:rPr>
              <w:t xml:space="preserve">, </w:t>
            </w:r>
            <w:proofErr w:type="spellStart"/>
            <w:r w:rsidRPr="001A2CA1">
              <w:rPr>
                <w:sz w:val="24"/>
              </w:rPr>
              <w:t>BACNet</w:t>
            </w:r>
            <w:proofErr w:type="spellEnd"/>
            <w:r w:rsidRPr="001A2CA1">
              <w:rPr>
                <w:sz w:val="24"/>
              </w:rPr>
              <w:t>,</w:t>
            </w:r>
          </w:p>
          <w:p w:rsidR="00660053" w:rsidRPr="001A2CA1" w:rsidRDefault="00660053" w:rsidP="001A2CA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24"/>
              </w:rPr>
            </w:pPr>
            <w:r w:rsidRPr="001A2CA1">
              <w:rPr>
                <w:sz w:val="24"/>
              </w:rPr>
              <w:t>znajomość infrastruktury serwerowej, zagadnień LAN, SAN,</w:t>
            </w:r>
          </w:p>
          <w:p w:rsidR="00660053" w:rsidRPr="001A2CA1" w:rsidRDefault="00660053" w:rsidP="001A2CA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24"/>
              </w:rPr>
            </w:pPr>
            <w:r w:rsidRPr="001A2CA1">
              <w:rPr>
                <w:sz w:val="24"/>
              </w:rPr>
              <w:t>tworzenie oraz czytanie ze zrozumieniem schematów elektrycznych, mechanicznych oraz kontroli zarządzania budynkiem,</w:t>
            </w:r>
          </w:p>
          <w:p w:rsidR="00215232" w:rsidRPr="00660053" w:rsidRDefault="00525BE3" w:rsidP="001A2CA1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 w:rsidRPr="001A2CA1">
              <w:rPr>
                <w:sz w:val="24"/>
              </w:rPr>
              <w:t>obywatelstwo polskie</w:t>
            </w:r>
            <w:r w:rsidR="001A2CA1">
              <w:rPr>
                <w:sz w:val="24"/>
              </w:rPr>
              <w:t>,</w:t>
            </w:r>
          </w:p>
          <w:p w:rsidR="00215232" w:rsidRPr="004C22ED" w:rsidRDefault="00525BE3" w:rsidP="001A2CA1">
            <w:pPr>
              <w:pStyle w:val="Akapitzlist"/>
              <w:numPr>
                <w:ilvl w:val="0"/>
                <w:numId w:val="2"/>
              </w:numPr>
              <w:spacing w:after="0" w:line="240" w:lineRule="auto"/>
            </w:pPr>
            <w:r w:rsidRPr="001A2CA1">
              <w:rPr>
                <w:sz w:val="24"/>
              </w:rPr>
              <w:t>niekaralność</w:t>
            </w:r>
            <w:r w:rsidR="001A2CA1">
              <w:rPr>
                <w:sz w:val="24"/>
              </w:rPr>
              <w:t>,</w:t>
            </w:r>
          </w:p>
          <w:p w:rsidR="00215232" w:rsidRPr="001A2CA1" w:rsidRDefault="0059513E" w:rsidP="001A2CA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24"/>
              </w:rPr>
            </w:pPr>
            <w:r w:rsidRPr="001A2CA1">
              <w:rPr>
                <w:sz w:val="24"/>
              </w:rPr>
              <w:t>komunikatywność i łatwość nawiązywania kontaktów</w:t>
            </w:r>
            <w:r w:rsidR="001A2CA1">
              <w:rPr>
                <w:sz w:val="24"/>
              </w:rPr>
              <w:t>,</w:t>
            </w:r>
          </w:p>
          <w:p w:rsidR="00403034" w:rsidRPr="001A2CA1" w:rsidRDefault="00403034" w:rsidP="001A2CA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24"/>
              </w:rPr>
            </w:pPr>
            <w:r w:rsidRPr="001A2CA1">
              <w:rPr>
                <w:sz w:val="24"/>
              </w:rPr>
              <w:t>odporność na stres</w:t>
            </w:r>
            <w:r w:rsidR="001A2CA1">
              <w:rPr>
                <w:sz w:val="24"/>
              </w:rPr>
              <w:t>,</w:t>
            </w:r>
          </w:p>
          <w:p w:rsidR="00215232" w:rsidRPr="001A2CA1" w:rsidRDefault="0059513E" w:rsidP="001A2CA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24"/>
              </w:rPr>
            </w:pPr>
            <w:r w:rsidRPr="001A2CA1">
              <w:rPr>
                <w:sz w:val="24"/>
              </w:rPr>
              <w:t>umiejętność pracy w grupie</w:t>
            </w:r>
            <w:r w:rsidR="001A2CA1">
              <w:rPr>
                <w:sz w:val="24"/>
              </w:rPr>
              <w:t>,</w:t>
            </w:r>
          </w:p>
          <w:p w:rsidR="00215232" w:rsidRPr="001A2CA1" w:rsidRDefault="0059513E" w:rsidP="001A2CA1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sz w:val="24"/>
              </w:rPr>
            </w:pPr>
            <w:r w:rsidRPr="001A2CA1">
              <w:rPr>
                <w:sz w:val="24"/>
              </w:rPr>
              <w:t>dyspozycyjność</w:t>
            </w:r>
            <w:r w:rsidR="00525BE3" w:rsidRPr="001A2CA1">
              <w:rPr>
                <w:sz w:val="24"/>
              </w:rPr>
              <w:t>, systematyczność</w:t>
            </w:r>
            <w:r w:rsidR="00403034" w:rsidRPr="001A2CA1">
              <w:rPr>
                <w:sz w:val="24"/>
              </w:rPr>
              <w:t>, kreatywność</w:t>
            </w:r>
            <w:r w:rsidR="001A2CA1">
              <w:rPr>
                <w:sz w:val="24"/>
              </w:rPr>
              <w:t>.</w:t>
            </w:r>
          </w:p>
          <w:p w:rsidR="00215232" w:rsidRDefault="00215232" w:rsidP="00403034">
            <w:pPr>
              <w:spacing w:after="0" w:line="240" w:lineRule="auto"/>
            </w:pPr>
          </w:p>
        </w:tc>
      </w:tr>
      <w:tr w:rsidR="00215232" w:rsidTr="00525BE3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15232" w:rsidRDefault="00215232">
            <w:pPr>
              <w:spacing w:after="0" w:line="240" w:lineRule="auto"/>
              <w:rPr>
                <w:sz w:val="24"/>
              </w:rPr>
            </w:pP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15232" w:rsidRDefault="00215232">
            <w:pPr>
              <w:spacing w:after="0" w:line="240" w:lineRule="auto"/>
              <w:rPr>
                <w:sz w:val="24"/>
              </w:rPr>
            </w:pPr>
          </w:p>
        </w:tc>
      </w:tr>
      <w:tr w:rsidR="00215232" w:rsidTr="00525BE3"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15232" w:rsidRDefault="0059513E">
            <w:pPr>
              <w:spacing w:after="0" w:line="240" w:lineRule="auto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WARUNKI PRACY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15232" w:rsidRPr="001A2CA1" w:rsidRDefault="0059513E" w:rsidP="001A2CA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sz w:val="24"/>
              </w:rPr>
            </w:pPr>
            <w:r w:rsidRPr="001A2CA1">
              <w:rPr>
                <w:sz w:val="24"/>
              </w:rPr>
              <w:t>- stała forma zatrudnienia</w:t>
            </w:r>
          </w:p>
          <w:p w:rsidR="00525BE3" w:rsidRDefault="00525BE3" w:rsidP="001A2CA1">
            <w:pPr>
              <w:pStyle w:val="Akapitzlist"/>
              <w:numPr>
                <w:ilvl w:val="0"/>
                <w:numId w:val="3"/>
              </w:numPr>
              <w:spacing w:after="0" w:line="240" w:lineRule="auto"/>
            </w:pPr>
            <w:r w:rsidRPr="001A2CA1">
              <w:rPr>
                <w:sz w:val="24"/>
              </w:rPr>
              <w:t xml:space="preserve">- </w:t>
            </w:r>
            <w:r w:rsidR="00CF086D" w:rsidRPr="001A2CA1">
              <w:rPr>
                <w:sz w:val="24"/>
              </w:rPr>
              <w:t>stabilne wynagrodzenie</w:t>
            </w:r>
          </w:p>
          <w:p w:rsidR="00215232" w:rsidRPr="001A2CA1" w:rsidRDefault="0059513E" w:rsidP="001A2CA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sz w:val="24"/>
              </w:rPr>
            </w:pPr>
            <w:r w:rsidRPr="001A2CA1">
              <w:rPr>
                <w:sz w:val="24"/>
              </w:rPr>
              <w:t>- system szkoleń wewnętrznych i zewnętrznych</w:t>
            </w:r>
          </w:p>
          <w:p w:rsidR="00215232" w:rsidRPr="001A2CA1" w:rsidRDefault="00CF086D" w:rsidP="001A2CA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sz w:val="24"/>
              </w:rPr>
            </w:pPr>
            <w:r w:rsidRPr="001A2CA1">
              <w:rPr>
                <w:sz w:val="24"/>
              </w:rPr>
              <w:t>- program ochrony zdrowia</w:t>
            </w:r>
          </w:p>
          <w:p w:rsidR="001A2CA1" w:rsidRPr="001A2CA1" w:rsidRDefault="001A2CA1" w:rsidP="001A2CA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sz w:val="24"/>
              </w:rPr>
            </w:pPr>
            <w:r w:rsidRPr="001A2CA1">
              <w:rPr>
                <w:sz w:val="24"/>
              </w:rPr>
              <w:t>- możliwość podjęcia pracy w trybie zmianowym,</w:t>
            </w:r>
          </w:p>
          <w:p w:rsidR="00215232" w:rsidRPr="001A2CA1" w:rsidRDefault="0059513E" w:rsidP="001A2CA1">
            <w:pPr>
              <w:pStyle w:val="Akapitzlist"/>
              <w:numPr>
                <w:ilvl w:val="0"/>
                <w:numId w:val="3"/>
              </w:numPr>
              <w:spacing w:after="0" w:line="240" w:lineRule="auto"/>
              <w:rPr>
                <w:sz w:val="24"/>
              </w:rPr>
            </w:pPr>
            <w:r w:rsidRPr="001A2CA1">
              <w:rPr>
                <w:sz w:val="24"/>
              </w:rPr>
              <w:t>- udogodnienia dla osób uczących się – np. możliwość korzystania z urlopu szkolnego</w:t>
            </w:r>
          </w:p>
          <w:p w:rsidR="00215232" w:rsidRDefault="00215232" w:rsidP="00525BE3">
            <w:pPr>
              <w:spacing w:after="0" w:line="240" w:lineRule="auto"/>
              <w:rPr>
                <w:sz w:val="24"/>
              </w:rPr>
            </w:pPr>
          </w:p>
        </w:tc>
      </w:tr>
      <w:tr w:rsidR="00215232" w:rsidTr="001A2CA1">
        <w:trPr>
          <w:trHeight w:val="60"/>
        </w:trPr>
        <w:tc>
          <w:tcPr>
            <w:tcW w:w="237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15232" w:rsidRDefault="0059513E">
            <w:pPr>
              <w:spacing w:after="0" w:line="240" w:lineRule="auto"/>
              <w:rPr>
                <w:sz w:val="24"/>
                <w:u w:val="single"/>
              </w:rPr>
            </w:pPr>
            <w:r>
              <w:rPr>
                <w:sz w:val="24"/>
                <w:u w:val="single"/>
              </w:rPr>
              <w:t>SKŁADANIE APLIKACJI</w:t>
            </w:r>
          </w:p>
        </w:tc>
        <w:tc>
          <w:tcPr>
            <w:tcW w:w="8222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:rsidR="00215232" w:rsidRPr="004C22ED" w:rsidRDefault="0098191E">
            <w:pPr>
              <w:spacing w:after="0" w:line="240" w:lineRule="auto"/>
              <w:rPr>
                <w:sz w:val="24"/>
              </w:rPr>
            </w:pPr>
            <w:r w:rsidRPr="0098191E">
              <w:rPr>
                <w:sz w:val="24"/>
              </w:rPr>
              <w:t xml:space="preserve">wraz ze zgodą na przetwarzanie danych osobowych proszę przesyłać na adres: </w:t>
            </w:r>
            <w:hyperlink r:id="rId5" w:history="1">
              <w:r w:rsidR="004C22ED" w:rsidRPr="00EC6E6C">
                <w:rPr>
                  <w:rStyle w:val="Hipercze"/>
                  <w:sz w:val="24"/>
                </w:rPr>
                <w:t>kadry@box.gov.pl</w:t>
              </w:r>
            </w:hyperlink>
            <w:r w:rsidR="004C22ED">
              <w:rPr>
                <w:sz w:val="24"/>
              </w:rPr>
              <w:t xml:space="preserve"> </w:t>
            </w:r>
          </w:p>
          <w:p w:rsidR="0098191E" w:rsidRDefault="0098191E">
            <w:pPr>
              <w:spacing w:after="0" w:line="240" w:lineRule="auto"/>
              <w:rPr>
                <w:sz w:val="24"/>
              </w:rPr>
            </w:pPr>
          </w:p>
          <w:p w:rsidR="0098191E" w:rsidRDefault="0098191E">
            <w:pPr>
              <w:spacing w:after="0" w:line="240" w:lineRule="auto"/>
              <w:rPr>
                <w:sz w:val="24"/>
              </w:rPr>
            </w:pPr>
          </w:p>
          <w:p w:rsidR="0098191E" w:rsidRDefault="0098191E">
            <w:pPr>
              <w:spacing w:after="0" w:line="240" w:lineRule="auto"/>
              <w:rPr>
                <w:sz w:val="24"/>
              </w:rPr>
            </w:pPr>
          </w:p>
          <w:p w:rsidR="0098191E" w:rsidRDefault="0098191E">
            <w:pPr>
              <w:spacing w:after="0" w:line="240" w:lineRule="auto"/>
            </w:pPr>
          </w:p>
        </w:tc>
      </w:tr>
    </w:tbl>
    <w:p w:rsidR="00215232" w:rsidRDefault="00215232"/>
    <w:sectPr w:rsidR="00215232">
      <w:pgSz w:w="11906" w:h="16838"/>
      <w:pgMar w:top="720" w:right="720" w:bottom="720" w:left="720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43D53"/>
    <w:multiLevelType w:val="hybridMultilevel"/>
    <w:tmpl w:val="B41E57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1404BC"/>
    <w:multiLevelType w:val="hybridMultilevel"/>
    <w:tmpl w:val="9A60BA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2C5A52"/>
    <w:multiLevelType w:val="hybridMultilevel"/>
    <w:tmpl w:val="AE381F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232"/>
    <w:rsid w:val="000B3A29"/>
    <w:rsid w:val="0019538C"/>
    <w:rsid w:val="001A2CA1"/>
    <w:rsid w:val="00215232"/>
    <w:rsid w:val="003573D7"/>
    <w:rsid w:val="00403034"/>
    <w:rsid w:val="004C1FF1"/>
    <w:rsid w:val="004C22ED"/>
    <w:rsid w:val="00525BE3"/>
    <w:rsid w:val="0059513E"/>
    <w:rsid w:val="005F4185"/>
    <w:rsid w:val="00660053"/>
    <w:rsid w:val="0098191E"/>
    <w:rsid w:val="00C9766E"/>
    <w:rsid w:val="00CF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0683E"/>
  <w15:docId w15:val="{477BAD44-D08E-4910-8EFC-4633F0C21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D6F05"/>
    <w:pPr>
      <w:spacing w:after="200" w:line="276" w:lineRule="auto"/>
    </w:pPr>
    <w:rPr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basedOn w:val="Domylnaczcionkaakapitu"/>
    <w:uiPriority w:val="99"/>
    <w:unhideWhenUsed/>
    <w:rsid w:val="00DC21A4"/>
    <w:rPr>
      <w:color w:val="0000FF" w:themeColor="hyperlink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WenQuanYi Micro Hei" w:hAnsi="Liberation Sans" w:cs="Lohit Devanagari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table" w:styleId="Tabela-Siatka">
    <w:name w:val="Table Grid"/>
    <w:basedOn w:val="Standardowy"/>
    <w:uiPriority w:val="59"/>
    <w:rsid w:val="007D6F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4C22ED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0B3A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adry@box.gov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257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INT</Company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war008387</dc:creator>
  <dc:description/>
  <cp:lastModifiedBy>011854</cp:lastModifiedBy>
  <cp:revision>10</cp:revision>
  <dcterms:created xsi:type="dcterms:W3CDTF">2021-02-25T07:59:00Z</dcterms:created>
  <dcterms:modified xsi:type="dcterms:W3CDTF">2021-07-28T08:33:00Z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